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52768" w:rsidP="00B52768">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B52768" w:rsidP="00B52768">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B52768" w:rsidP="00B52768">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B52768" w:rsidP="00B52768">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B52768" w:rsidP="00B52768">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Teamwork in Nursing</w:t>
      </w:r>
    </w:p>
    <w:p w:rsidR="00B52768" w:rsidRPr="008A44D6" w:rsidP="00B52768">
      <w:pPr>
        <w:tabs>
          <w:tab w:val="left" w:pos="3502"/>
          <w:tab w:val="center" w:pos="4680"/>
        </w:tabs>
        <w:spacing w:before="240" w:line="480" w:lineRule="auto"/>
        <w:jc w:val="center"/>
        <w:rPr>
          <w:rFonts w:ascii="Times New Roman" w:hAnsi="Times New Roman" w:cs="Times New Roman"/>
          <w:b/>
          <w:color w:val="0E101A"/>
          <w:sz w:val="24"/>
          <w:szCs w:val="24"/>
        </w:rPr>
      </w:pPr>
    </w:p>
    <w:p w:rsidR="00B52768" w:rsidRPr="0019525F" w:rsidP="00B52768">
      <w:pPr>
        <w:spacing w:before="240" w:line="480" w:lineRule="auto"/>
        <w:jc w:val="center"/>
        <w:rPr>
          <w:rFonts w:ascii="Times New Roman" w:hAnsi="Times New Roman" w:cs="Times New Roman"/>
          <w:b/>
          <w:color w:val="0E101A"/>
          <w:sz w:val="24"/>
          <w:szCs w:val="24"/>
        </w:rPr>
      </w:pPr>
      <w:r w:rsidRPr="0019525F">
        <w:rPr>
          <w:rFonts w:ascii="Times New Roman" w:hAnsi="Times New Roman" w:cs="Times New Roman"/>
          <w:sz w:val="24"/>
          <w:szCs w:val="24"/>
        </w:rPr>
        <w:t>Name</w:t>
      </w:r>
    </w:p>
    <w:p w:rsidR="00B52768" w:rsidRPr="0019525F" w:rsidP="00B52768">
      <w:pPr>
        <w:tabs>
          <w:tab w:val="left" w:pos="4036"/>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9525F">
        <w:rPr>
          <w:rFonts w:ascii="Times New Roman" w:hAnsi="Times New Roman" w:cs="Times New Roman"/>
          <w:sz w:val="24"/>
          <w:szCs w:val="24"/>
        </w:rPr>
        <w:t>Institution</w:t>
      </w:r>
    </w:p>
    <w:p w:rsidR="00B52768" w:rsidRPr="0019525F" w:rsidP="00B52768">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Course</w:t>
      </w:r>
    </w:p>
    <w:p w:rsidR="00B52768" w:rsidP="00B52768">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Instructor</w:t>
      </w:r>
    </w:p>
    <w:p w:rsidR="00392CF2" w:rsidP="00B52768">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Date</w:t>
      </w:r>
      <w:r w:rsidRPr="0019525F">
        <w:rPr>
          <w:rFonts w:ascii="Times New Roman" w:eastAsia="Times New Roman" w:hAnsi="Times New Roman" w:cs="Times New Roman"/>
          <w:b/>
          <w:color w:val="0E101A"/>
          <w:sz w:val="24"/>
          <w:szCs w:val="24"/>
        </w:rPr>
        <w:t xml:space="preserve"> </w:t>
      </w:r>
      <w:r>
        <w:rPr>
          <w:rFonts w:ascii="Times New Roman" w:hAnsi="Times New Roman" w:cs="Times New Roman"/>
          <w:sz w:val="24"/>
          <w:szCs w:val="24"/>
        </w:rPr>
        <w:br w:type="page"/>
      </w:r>
    </w:p>
    <w:p w:rsidR="0074384B" w:rsidP="0074384B">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Teamwork in Nursing</w:t>
      </w:r>
    </w:p>
    <w:p w:rsidR="00392CF2" w:rsidRPr="00392CF2" w:rsidP="00392CF2">
      <w:pPr>
        <w:spacing w:line="480" w:lineRule="auto"/>
        <w:ind w:firstLine="720"/>
        <w:rPr>
          <w:rFonts w:ascii="Times New Roman" w:hAnsi="Times New Roman" w:cs="Times New Roman"/>
          <w:sz w:val="24"/>
          <w:szCs w:val="24"/>
        </w:rPr>
      </w:pPr>
      <w:bookmarkStart w:id="0" w:name="_GoBack"/>
      <w:bookmarkEnd w:id="0"/>
      <w:r w:rsidRPr="00392CF2">
        <w:rPr>
          <w:rFonts w:ascii="Times New Roman" w:hAnsi="Times New Roman" w:cs="Times New Roman"/>
          <w:sz w:val="24"/>
          <w:szCs w:val="24"/>
        </w:rPr>
        <w:t>To me, teamwork on a nursing floor looks more engaging because nurses who are actively involved in their jobs are more likely to deliver high-quality treatment. This fact can assist in alleviating the problem of burnout. Similarly, in nursing, teamwork directly leads to responsibility. Regular huddles help to improve this by ensuring nurses are informed of the policy and practice modifications. According to Nurse Journal, accountability suffers in hospitals and other medical settings where staff huddles are done less regularly. On a lesser scale, I also view that nursing responsibility might benefit from cooperation. Nurses who have dedicated supervisors on their teams or colleagues who monitor and analyze their performance are more likely to be accountable. Organized communication chains within these teams assist in successfully communicating patient concerns or occurrences to those in a position to make fundamental changes. This idea is essential in the healthcare industry, where mistakes can significantly influence patient outcomes.</w:t>
      </w:r>
    </w:p>
    <w:p w:rsidR="006C57FC" w:rsidRPr="00392CF2" w:rsidP="00392CF2">
      <w:pPr>
        <w:spacing w:line="480" w:lineRule="auto"/>
        <w:ind w:firstLine="720"/>
        <w:rPr>
          <w:rFonts w:ascii="Times New Roman" w:hAnsi="Times New Roman" w:cs="Times New Roman"/>
          <w:sz w:val="24"/>
          <w:szCs w:val="24"/>
        </w:rPr>
      </w:pPr>
      <w:r w:rsidRPr="00392CF2">
        <w:rPr>
          <w:rFonts w:ascii="Times New Roman" w:hAnsi="Times New Roman" w:cs="Times New Roman"/>
          <w:sz w:val="24"/>
          <w:szCs w:val="24"/>
        </w:rPr>
        <w:t xml:space="preserve">The fact that emergency room nurses, like other emergency care professionals, must operate in fast-paced, frequently stressful situations has inspired me to be an emergency room nurse. I enjoy working in a fast-paced environment that offers new challenges regularly; thus, there is where I draw my motivation from. Furthermore, an emergency room nurse will often handle a diverse population of emergencies, which I find intriguing. Despite the tremendous amount of responsibility and demands placed on us, we have by far the most fulfilling employment in the nursing industry. However, practicing as an emergency room nurse may be both physically and emotionally taxing. It also demands you to spend long hours in a potentially hazardous setting since you are exposed to a wide range of diseases and patients. Nonetheless, if an individual wants a fast-paced nursing profession to make a </w:t>
      </w:r>
      <w:r w:rsidRPr="00392CF2">
        <w:rPr>
          <w:rFonts w:ascii="Times New Roman" w:hAnsi="Times New Roman" w:cs="Times New Roman"/>
          <w:sz w:val="24"/>
          <w:szCs w:val="24"/>
        </w:rPr>
        <w:t>difference, being an emergency nurse may be the best alternative that I would advise them to take.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03576312"/>
      <w:docPartObj>
        <w:docPartGallery w:val="Page Numbers (Top of Page)"/>
        <w:docPartUnique/>
      </w:docPartObj>
    </w:sdtPr>
    <w:sdtEndPr>
      <w:rPr>
        <w:rFonts w:ascii="Times New Roman" w:hAnsi="Times New Roman" w:cs="Times New Roman"/>
        <w:noProof/>
        <w:sz w:val="24"/>
        <w:szCs w:val="24"/>
      </w:rPr>
    </w:sdtEndPr>
    <w:sdtContent>
      <w:p w:rsidR="00B52768" w:rsidRPr="00B52768">
        <w:pPr>
          <w:pStyle w:val="Header"/>
          <w:jc w:val="right"/>
          <w:rPr>
            <w:rFonts w:ascii="Times New Roman" w:hAnsi="Times New Roman" w:cs="Times New Roman"/>
            <w:sz w:val="24"/>
            <w:szCs w:val="24"/>
          </w:rPr>
        </w:pPr>
        <w:r w:rsidRPr="00B52768">
          <w:rPr>
            <w:rFonts w:ascii="Times New Roman" w:hAnsi="Times New Roman" w:cs="Times New Roman"/>
            <w:sz w:val="24"/>
            <w:szCs w:val="24"/>
          </w:rPr>
          <w:fldChar w:fldCharType="begin"/>
        </w:r>
        <w:r w:rsidRPr="00B52768">
          <w:rPr>
            <w:rFonts w:ascii="Times New Roman" w:hAnsi="Times New Roman" w:cs="Times New Roman"/>
            <w:sz w:val="24"/>
            <w:szCs w:val="24"/>
          </w:rPr>
          <w:instrText xml:space="preserve"> PAGE   \* MERGEFORMAT </w:instrText>
        </w:r>
        <w:r w:rsidRPr="00B52768">
          <w:rPr>
            <w:rFonts w:ascii="Times New Roman" w:hAnsi="Times New Roman" w:cs="Times New Roman"/>
            <w:sz w:val="24"/>
            <w:szCs w:val="24"/>
          </w:rPr>
          <w:fldChar w:fldCharType="separate"/>
        </w:r>
        <w:r w:rsidR="0074384B">
          <w:rPr>
            <w:rFonts w:ascii="Times New Roman" w:hAnsi="Times New Roman" w:cs="Times New Roman"/>
            <w:noProof/>
            <w:sz w:val="24"/>
            <w:szCs w:val="24"/>
          </w:rPr>
          <w:t>3</w:t>
        </w:r>
        <w:r w:rsidRPr="00B52768">
          <w:rPr>
            <w:rFonts w:ascii="Times New Roman" w:hAnsi="Times New Roman" w:cs="Times New Roman"/>
            <w:noProof/>
            <w:sz w:val="24"/>
            <w:szCs w:val="24"/>
          </w:rPr>
          <w:fldChar w:fldCharType="end"/>
        </w:r>
      </w:p>
    </w:sdtContent>
  </w:sdt>
  <w:p w:rsidR="00B527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056"/>
    <w:rsid w:val="0019525F"/>
    <w:rsid w:val="00282771"/>
    <w:rsid w:val="00380C68"/>
    <w:rsid w:val="00390069"/>
    <w:rsid w:val="0039272A"/>
    <w:rsid w:val="00392CF2"/>
    <w:rsid w:val="005E1AAB"/>
    <w:rsid w:val="006C57FC"/>
    <w:rsid w:val="006F2EBD"/>
    <w:rsid w:val="0074384B"/>
    <w:rsid w:val="00752337"/>
    <w:rsid w:val="007D31C7"/>
    <w:rsid w:val="007F0076"/>
    <w:rsid w:val="008A44D6"/>
    <w:rsid w:val="00A20CD1"/>
    <w:rsid w:val="00A454FE"/>
    <w:rsid w:val="00A55092"/>
    <w:rsid w:val="00B52768"/>
    <w:rsid w:val="00D041D1"/>
    <w:rsid w:val="00DE70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3DE0A06-D0D5-4531-A983-A9437379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768"/>
  </w:style>
  <w:style w:type="paragraph" w:styleId="Footer">
    <w:name w:val="footer"/>
    <w:basedOn w:val="Normal"/>
    <w:link w:val="FooterChar"/>
    <w:uiPriority w:val="99"/>
    <w:unhideWhenUsed/>
    <w:rsid w:val="00B52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BABU</cp:lastModifiedBy>
  <cp:revision>15</cp:revision>
  <dcterms:created xsi:type="dcterms:W3CDTF">2021-09-27T10:18:00Z</dcterms:created>
  <dcterms:modified xsi:type="dcterms:W3CDTF">2021-09-27T10:59:00Z</dcterms:modified>
</cp:coreProperties>
</file>